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89D" w:rsidRDefault="007A4897">
      <w:r>
        <w:rPr>
          <w:noProof/>
          <w:lang w:eastAsia="en-AU"/>
        </w:rPr>
        <w:pict>
          <v:shapetype id="_x0000_t202" coordsize="21600,21600" o:spt="202" path="m,l,21600r21600,l21600,xe">
            <v:stroke joinstyle="miter"/>
            <v:path gradientshapeok="t" o:connecttype="rect"/>
          </v:shapetype>
          <v:shape id="_x0000_s1048" type="#_x0000_t202" style="position:absolute;margin-left:-31.85pt;margin-top:-25.55pt;width:513pt;height:27.8pt;z-index:251664384;mso-width-relative:margin;mso-height-relative:margin">
            <v:textbox style="mso-next-textbox:#_x0000_s1048">
              <w:txbxContent>
                <w:p w:rsidR="007A4897" w:rsidRPr="00602013" w:rsidRDefault="00AA4A21" w:rsidP="007A4897">
                  <w:pPr>
                    <w:rPr>
                      <w:b/>
                    </w:rPr>
                  </w:pPr>
                  <w:r>
                    <w:rPr>
                      <w:b/>
                    </w:rPr>
                    <w:t xml:space="preserve">Lesson Plan </w:t>
                  </w:r>
                  <w:r w:rsidR="005546DA">
                    <w:rPr>
                      <w:b/>
                    </w:rPr>
                    <w:t>8 – Reflection and Evaluation</w:t>
                  </w:r>
                  <w:r w:rsidR="007A4897" w:rsidRPr="00602013">
                    <w:rPr>
                      <w:b/>
                    </w:rPr>
                    <w:tab/>
                  </w:r>
                  <w:r w:rsidR="007A4897" w:rsidRPr="00602013">
                    <w:rPr>
                      <w:b/>
                    </w:rPr>
                    <w:tab/>
                  </w:r>
                  <w:r w:rsidR="007A4897" w:rsidRPr="00602013">
                    <w:rPr>
                      <w:b/>
                    </w:rPr>
                    <w:tab/>
                  </w:r>
                  <w:r>
                    <w:rPr>
                      <w:b/>
                    </w:rPr>
                    <w:tab/>
                  </w:r>
                  <w:r>
                    <w:rPr>
                      <w:b/>
                    </w:rPr>
                    <w:tab/>
                  </w:r>
                  <w:r w:rsidR="007A4897">
                    <w:rPr>
                      <w:b/>
                    </w:rPr>
                    <w:tab/>
                    <w:t>VELS Level 4</w:t>
                  </w:r>
                </w:p>
                <w:p w:rsidR="007A4897" w:rsidRDefault="007A4897" w:rsidP="007A4897"/>
              </w:txbxContent>
            </v:textbox>
          </v:shape>
        </w:pict>
      </w:r>
      <w:r>
        <w:rPr>
          <w:noProof/>
          <w:lang w:eastAsia="en-AU"/>
        </w:rPr>
        <w:pict>
          <v:shape id="_x0000_s1047" type="#_x0000_t202" style="position:absolute;margin-left:-31.85pt;margin-top:100.85pt;width:513pt;height:90pt;z-index:251663360">
            <v:textbox style="mso-next-textbox:#_x0000_s1047">
              <w:txbxContent>
                <w:p w:rsidR="007A4897" w:rsidRDefault="007A4897" w:rsidP="007A4897">
                  <w:pPr>
                    <w:rPr>
                      <w:sz w:val="20"/>
                      <w:szCs w:val="20"/>
                    </w:rPr>
                  </w:pPr>
                  <w:r w:rsidRPr="00EF3C88">
                    <w:rPr>
                      <w:b/>
                    </w:rPr>
                    <w:t>Objective:</w:t>
                  </w:r>
                  <w:r>
                    <w:t xml:space="preserve"> </w:t>
                  </w:r>
                  <w:r w:rsidRPr="00EF3C88">
                    <w:rPr>
                      <w:sz w:val="20"/>
                      <w:szCs w:val="20"/>
                    </w:rPr>
                    <w:t xml:space="preserve">(What </w:t>
                  </w:r>
                  <w:r w:rsidRPr="00EF3C88">
                    <w:rPr>
                      <w:b/>
                      <w:i/>
                      <w:sz w:val="20"/>
                      <w:szCs w:val="20"/>
                    </w:rPr>
                    <w:t>specificall</w:t>
                  </w:r>
                  <w:r w:rsidRPr="00EF3C88">
                    <w:rPr>
                      <w:i/>
                      <w:sz w:val="20"/>
                      <w:szCs w:val="20"/>
                    </w:rPr>
                    <w:t xml:space="preserve">y </w:t>
                  </w:r>
                  <w:r w:rsidRPr="00EF3C88">
                    <w:rPr>
                      <w:sz w:val="20"/>
                      <w:szCs w:val="20"/>
                    </w:rPr>
                    <w:t>will students be able to do as a result of this lesson?)</w:t>
                  </w:r>
                </w:p>
                <w:p w:rsidR="005546DA" w:rsidRPr="00777D3D" w:rsidRDefault="005546DA" w:rsidP="005546DA">
                  <w:pPr>
                    <w:rPr>
                      <w:sz w:val="20"/>
                      <w:szCs w:val="20"/>
                    </w:rPr>
                  </w:pPr>
                  <w:r>
                    <w:rPr>
                      <w:sz w:val="20"/>
                      <w:szCs w:val="20"/>
                    </w:rPr>
                    <w:t>The students will learn more about a range of human rights from fellow students. They will become familiar with historical aboriginal dances and instruments in a fun filled atmosphere. They will then get the opportunity to demonstrate their knowledge in the end of unit test.</w:t>
                  </w:r>
                </w:p>
                <w:p w:rsidR="007A4897" w:rsidRPr="00EF3C88" w:rsidRDefault="007A4897" w:rsidP="007A4897"/>
              </w:txbxContent>
            </v:textbox>
          </v:shape>
        </w:pict>
      </w:r>
      <w:r>
        <w:rPr>
          <w:noProof/>
          <w:lang w:eastAsia="en-AU"/>
        </w:rPr>
        <w:pict>
          <v:shape id="_x0000_s1046" type="#_x0000_t202" style="position:absolute;margin-left:-31.85pt;margin-top:204.45pt;width:44.6pt;height:544.8pt;z-index:251662336">
            <v:textbox style="mso-next-textbox:#_x0000_s1046">
              <w:txbxContent>
                <w:p w:rsidR="007A4897" w:rsidRDefault="007A4897" w:rsidP="007A4897">
                  <w:pPr>
                    <w:rPr>
                      <w:b/>
                    </w:rPr>
                  </w:pPr>
                  <w:r>
                    <w:rPr>
                      <w:b/>
                    </w:rPr>
                    <w:t>Time</w:t>
                  </w:r>
                </w:p>
                <w:p w:rsidR="007A4897" w:rsidRDefault="007A4897" w:rsidP="007A4897">
                  <w:pPr>
                    <w:rPr>
                      <w:sz w:val="20"/>
                      <w:szCs w:val="20"/>
                    </w:rPr>
                  </w:pPr>
                  <w:r>
                    <w:rPr>
                      <w:sz w:val="20"/>
                      <w:szCs w:val="20"/>
                    </w:rPr>
                    <w:t>Approx 1 hour lesson</w:t>
                  </w:r>
                </w:p>
                <w:p w:rsidR="007A4897" w:rsidRDefault="007A4897" w:rsidP="007A4897">
                  <w:pPr>
                    <w:rPr>
                      <w:sz w:val="20"/>
                      <w:szCs w:val="20"/>
                    </w:rPr>
                  </w:pPr>
                  <w:r>
                    <w:rPr>
                      <w:sz w:val="20"/>
                      <w:szCs w:val="20"/>
                    </w:rPr>
                    <w:t>.</w:t>
                  </w: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Pr="00BC684D" w:rsidRDefault="007A4897" w:rsidP="007A4897">
                  <w:pPr>
                    <w:rPr>
                      <w:sz w:val="20"/>
                      <w:szCs w:val="20"/>
                    </w:rPr>
                  </w:pPr>
                </w:p>
              </w:txbxContent>
            </v:textbox>
          </v:shape>
        </w:pict>
      </w:r>
      <w:r>
        <w:rPr>
          <w:noProof/>
          <w:lang w:eastAsia="en-AU"/>
        </w:rPr>
        <w:pict>
          <v:shape id="_x0000_s1045" type="#_x0000_t202" style="position:absolute;margin-left:399.75pt;margin-top:204.45pt;width:81.4pt;height:544.8pt;z-index:251661312">
            <v:textbox style="mso-next-textbox:#_x0000_s1045">
              <w:txbxContent>
                <w:p w:rsidR="007A4897" w:rsidRDefault="007A4897" w:rsidP="007A4897">
                  <w:pPr>
                    <w:jc w:val="center"/>
                    <w:rPr>
                      <w:b/>
                    </w:rPr>
                  </w:pPr>
                  <w:r w:rsidRPr="00EF3C88">
                    <w:rPr>
                      <w:b/>
                    </w:rPr>
                    <w:t>Resources</w:t>
                  </w:r>
                </w:p>
                <w:p w:rsidR="005546DA" w:rsidRDefault="005546DA" w:rsidP="005546DA">
                  <w:pPr>
                    <w:rPr>
                      <w:sz w:val="20"/>
                      <w:szCs w:val="20"/>
                    </w:rPr>
                  </w:pPr>
                  <w:r>
                    <w:rPr>
                      <w:sz w:val="20"/>
                      <w:szCs w:val="20"/>
                    </w:rPr>
                    <w:t>Aboriginal props</w:t>
                  </w:r>
                </w:p>
                <w:p w:rsidR="005546DA" w:rsidRDefault="005546DA" w:rsidP="005546DA">
                  <w:pPr>
                    <w:rPr>
                      <w:sz w:val="20"/>
                      <w:szCs w:val="20"/>
                    </w:rPr>
                  </w:pPr>
                </w:p>
                <w:p w:rsidR="005546DA" w:rsidRDefault="005546DA" w:rsidP="005546DA">
                  <w:pPr>
                    <w:rPr>
                      <w:sz w:val="20"/>
                      <w:szCs w:val="20"/>
                    </w:rPr>
                  </w:pPr>
                  <w:r>
                    <w:rPr>
                      <w:sz w:val="20"/>
                      <w:szCs w:val="20"/>
                    </w:rPr>
                    <w:t>Aboriginal instruments</w:t>
                  </w:r>
                </w:p>
                <w:p w:rsidR="005546DA" w:rsidRDefault="005546DA" w:rsidP="005546DA">
                  <w:pPr>
                    <w:rPr>
                      <w:sz w:val="20"/>
                      <w:szCs w:val="20"/>
                    </w:rPr>
                  </w:pPr>
                </w:p>
                <w:p w:rsidR="005546DA" w:rsidRDefault="005546DA" w:rsidP="005546DA">
                  <w:pPr>
                    <w:rPr>
                      <w:sz w:val="20"/>
                      <w:szCs w:val="20"/>
                    </w:rPr>
                  </w:pPr>
                  <w:r>
                    <w:rPr>
                      <w:sz w:val="20"/>
                      <w:szCs w:val="20"/>
                    </w:rPr>
                    <w:t>Topic test</w:t>
                  </w:r>
                </w:p>
                <w:p w:rsidR="007A4897" w:rsidRDefault="007A4897" w:rsidP="00027DE3">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Pr="00BC684D" w:rsidRDefault="007A4897" w:rsidP="007A4897">
                  <w:pPr>
                    <w:rPr>
                      <w:sz w:val="20"/>
                      <w:szCs w:val="20"/>
                    </w:rPr>
                  </w:pPr>
                </w:p>
              </w:txbxContent>
            </v:textbox>
          </v:shape>
        </w:pict>
      </w:r>
      <w:r>
        <w:rPr>
          <w:noProof/>
          <w:lang w:eastAsia="en-AU"/>
        </w:rPr>
        <w:pict>
          <v:shape id="_x0000_s1044" type="#_x0000_t202" style="position:absolute;margin-left:211.15pt;margin-top:204.45pt;width:188.6pt;height:544.8pt;z-index:251660288">
            <v:textbox style="mso-next-textbox:#_x0000_s1044">
              <w:txbxContent>
                <w:p w:rsidR="007A4897" w:rsidRDefault="007A4897" w:rsidP="007A4897">
                  <w:pPr>
                    <w:jc w:val="center"/>
                    <w:rPr>
                      <w:b/>
                    </w:rPr>
                  </w:pPr>
                  <w:r w:rsidRPr="00EF3C88">
                    <w:rPr>
                      <w:b/>
                    </w:rPr>
                    <w:t>Teacher Activity</w:t>
                  </w:r>
                </w:p>
                <w:p w:rsidR="005546DA" w:rsidRDefault="005546DA" w:rsidP="005546DA">
                  <w:pPr>
                    <w:rPr>
                      <w:sz w:val="20"/>
                      <w:szCs w:val="20"/>
                    </w:rPr>
                  </w:pPr>
                  <w:r>
                    <w:rPr>
                      <w:sz w:val="20"/>
                      <w:szCs w:val="20"/>
                    </w:rPr>
                    <w:t>Teacher sets up the room with an aboriginal theme to set the right atmosphere.</w:t>
                  </w:r>
                </w:p>
                <w:p w:rsidR="005546DA" w:rsidRDefault="005546DA" w:rsidP="005546DA">
                  <w:pPr>
                    <w:rPr>
                      <w:sz w:val="20"/>
                      <w:szCs w:val="20"/>
                    </w:rPr>
                  </w:pPr>
                </w:p>
                <w:p w:rsidR="005546DA" w:rsidRDefault="005546DA" w:rsidP="005546DA">
                  <w:pPr>
                    <w:rPr>
                      <w:sz w:val="20"/>
                      <w:szCs w:val="20"/>
                    </w:rPr>
                  </w:pPr>
                </w:p>
                <w:p w:rsidR="005546DA" w:rsidRDefault="005546DA" w:rsidP="005546DA">
                  <w:pPr>
                    <w:rPr>
                      <w:sz w:val="20"/>
                      <w:szCs w:val="20"/>
                    </w:rPr>
                  </w:pPr>
                </w:p>
                <w:p w:rsidR="005546DA" w:rsidRDefault="005546DA" w:rsidP="005546DA">
                  <w:pPr>
                    <w:rPr>
                      <w:sz w:val="20"/>
                      <w:szCs w:val="20"/>
                    </w:rPr>
                  </w:pPr>
                </w:p>
                <w:p w:rsidR="005546DA" w:rsidRDefault="005546DA" w:rsidP="005546DA">
                  <w:pPr>
                    <w:rPr>
                      <w:sz w:val="20"/>
                      <w:szCs w:val="20"/>
                    </w:rPr>
                  </w:pPr>
                </w:p>
                <w:p w:rsidR="005546DA" w:rsidRDefault="005546DA" w:rsidP="005546DA">
                  <w:pPr>
                    <w:rPr>
                      <w:sz w:val="20"/>
                      <w:szCs w:val="20"/>
                    </w:rPr>
                  </w:pPr>
                </w:p>
                <w:p w:rsidR="005546DA" w:rsidRDefault="005546DA" w:rsidP="005546DA">
                  <w:pPr>
                    <w:rPr>
                      <w:sz w:val="20"/>
                      <w:szCs w:val="20"/>
                    </w:rPr>
                  </w:pPr>
                  <w:r>
                    <w:rPr>
                      <w:sz w:val="20"/>
                      <w:szCs w:val="20"/>
                    </w:rPr>
                    <w:t>Teacher facilitates a classroom discussion about each right and extends their prior knowledge by asking stimulating question.</w:t>
                  </w:r>
                </w:p>
                <w:p w:rsidR="005546DA" w:rsidRDefault="005546DA" w:rsidP="005546DA">
                  <w:pPr>
                    <w:rPr>
                      <w:sz w:val="20"/>
                      <w:szCs w:val="20"/>
                    </w:rPr>
                  </w:pPr>
                </w:p>
                <w:p w:rsidR="005546DA" w:rsidRDefault="005546DA" w:rsidP="005546DA">
                  <w:pPr>
                    <w:rPr>
                      <w:sz w:val="20"/>
                      <w:szCs w:val="20"/>
                    </w:rPr>
                  </w:pPr>
                </w:p>
                <w:p w:rsidR="005546DA" w:rsidRDefault="005546DA" w:rsidP="005546DA">
                  <w:pPr>
                    <w:rPr>
                      <w:sz w:val="20"/>
                      <w:szCs w:val="20"/>
                    </w:rPr>
                  </w:pPr>
                  <w:r>
                    <w:rPr>
                      <w:sz w:val="20"/>
                      <w:szCs w:val="20"/>
                    </w:rPr>
                    <w:t xml:space="preserve">Teacher introduces some of the traditional dance moves and explains what they mean. </w:t>
                  </w:r>
                </w:p>
                <w:p w:rsidR="005546DA" w:rsidRDefault="005546DA" w:rsidP="005546DA">
                  <w:pPr>
                    <w:rPr>
                      <w:sz w:val="20"/>
                      <w:szCs w:val="20"/>
                    </w:rPr>
                  </w:pPr>
                  <w:r>
                    <w:rPr>
                      <w:sz w:val="20"/>
                      <w:szCs w:val="20"/>
                    </w:rPr>
                    <w:t>Teacher introduces and demonstrates how to use some of the traditional aboriginal instruments.</w:t>
                  </w:r>
                </w:p>
                <w:p w:rsidR="005546DA" w:rsidRDefault="005546DA" w:rsidP="005546DA">
                  <w:pPr>
                    <w:rPr>
                      <w:sz w:val="20"/>
                      <w:szCs w:val="20"/>
                    </w:rPr>
                  </w:pPr>
                </w:p>
                <w:p w:rsidR="005546DA" w:rsidRDefault="005546DA" w:rsidP="005546DA">
                  <w:pPr>
                    <w:rPr>
                      <w:sz w:val="20"/>
                      <w:szCs w:val="20"/>
                    </w:rPr>
                  </w:pPr>
                  <w:r>
                    <w:rPr>
                      <w:sz w:val="20"/>
                      <w:szCs w:val="20"/>
                    </w:rPr>
                    <w:t>Teacher administers the final test to the students.</w:t>
                  </w: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Pr="00BC684D" w:rsidRDefault="007A4897" w:rsidP="007A4897">
                  <w:pPr>
                    <w:rPr>
                      <w:sz w:val="20"/>
                      <w:szCs w:val="20"/>
                    </w:rPr>
                  </w:pPr>
                </w:p>
              </w:txbxContent>
            </v:textbox>
          </v:shape>
        </w:pict>
      </w:r>
      <w:r>
        <w:rPr>
          <w:noProof/>
          <w:lang w:eastAsia="en-AU"/>
        </w:rPr>
        <w:pict>
          <v:shape id="_x0000_s1043" type="#_x0000_t202" style="position:absolute;margin-left:13.15pt;margin-top:204.45pt;width:198pt;height:544.8pt;z-index:251659264">
            <v:textbox style="mso-next-textbox:#_x0000_s1043">
              <w:txbxContent>
                <w:p w:rsidR="007A4897" w:rsidRDefault="007A4897" w:rsidP="007A4897">
                  <w:pPr>
                    <w:jc w:val="center"/>
                    <w:rPr>
                      <w:b/>
                    </w:rPr>
                  </w:pPr>
                  <w:r w:rsidRPr="00EF3C88">
                    <w:rPr>
                      <w:b/>
                    </w:rPr>
                    <w:t>Learner Activity</w:t>
                  </w:r>
                </w:p>
                <w:p w:rsidR="005546DA" w:rsidRDefault="005546DA" w:rsidP="005546DA">
                  <w:pPr>
                    <w:rPr>
                      <w:sz w:val="20"/>
                      <w:szCs w:val="20"/>
                    </w:rPr>
                  </w:pPr>
                  <w:r>
                    <w:rPr>
                      <w:sz w:val="20"/>
                      <w:szCs w:val="20"/>
                    </w:rPr>
                    <w:t xml:space="preserve">Students arrive portraying their individual right for </w:t>
                  </w:r>
                  <w:proofErr w:type="spellStart"/>
                  <w:r>
                    <w:rPr>
                      <w:sz w:val="20"/>
                      <w:szCs w:val="20"/>
                    </w:rPr>
                    <w:t>eg</w:t>
                  </w:r>
                  <w:proofErr w:type="spellEnd"/>
                  <w:r>
                    <w:rPr>
                      <w:sz w:val="20"/>
                      <w:szCs w:val="20"/>
                    </w:rPr>
                    <w:t xml:space="preserve">. </w:t>
                  </w:r>
                </w:p>
                <w:p w:rsidR="005546DA" w:rsidRDefault="005546DA" w:rsidP="005546DA">
                  <w:pPr>
                    <w:rPr>
                      <w:sz w:val="20"/>
                      <w:szCs w:val="20"/>
                    </w:rPr>
                  </w:pPr>
                  <w:r>
                    <w:rPr>
                      <w:sz w:val="20"/>
                      <w:szCs w:val="20"/>
                    </w:rPr>
                    <w:t>–wearing a hat</w:t>
                  </w:r>
                </w:p>
                <w:p w:rsidR="005546DA" w:rsidRDefault="005546DA" w:rsidP="005546DA">
                  <w:pPr>
                    <w:rPr>
                      <w:sz w:val="20"/>
                      <w:szCs w:val="20"/>
                    </w:rPr>
                  </w:pPr>
                  <w:r>
                    <w:rPr>
                      <w:sz w:val="20"/>
                      <w:szCs w:val="20"/>
                    </w:rPr>
                    <w:t>-wearing face paint</w:t>
                  </w:r>
                </w:p>
                <w:p w:rsidR="005546DA" w:rsidRDefault="005546DA" w:rsidP="005546DA">
                  <w:pPr>
                    <w:rPr>
                      <w:sz w:val="20"/>
                      <w:szCs w:val="20"/>
                    </w:rPr>
                  </w:pPr>
                  <w:r>
                    <w:rPr>
                      <w:sz w:val="20"/>
                      <w:szCs w:val="20"/>
                    </w:rPr>
                    <w:t>-</w:t>
                  </w:r>
                  <w:proofErr w:type="spellStart"/>
                  <w:r>
                    <w:rPr>
                      <w:sz w:val="20"/>
                      <w:szCs w:val="20"/>
                    </w:rPr>
                    <w:t>weearing</w:t>
                  </w:r>
                  <w:proofErr w:type="spellEnd"/>
                  <w:r>
                    <w:rPr>
                      <w:sz w:val="20"/>
                      <w:szCs w:val="20"/>
                    </w:rPr>
                    <w:t xml:space="preserve"> thongs</w:t>
                  </w:r>
                </w:p>
                <w:p w:rsidR="005546DA" w:rsidRDefault="005546DA" w:rsidP="005546DA">
                  <w:pPr>
                    <w:rPr>
                      <w:sz w:val="20"/>
                      <w:szCs w:val="20"/>
                    </w:rPr>
                  </w:pPr>
                  <w:r>
                    <w:rPr>
                      <w:sz w:val="20"/>
                      <w:szCs w:val="20"/>
                    </w:rPr>
                    <w:t xml:space="preserve"> ..</w:t>
                  </w:r>
                  <w:proofErr w:type="gramStart"/>
                  <w:r>
                    <w:rPr>
                      <w:sz w:val="20"/>
                      <w:szCs w:val="20"/>
                    </w:rPr>
                    <w:t>and</w:t>
                  </w:r>
                  <w:proofErr w:type="gramEnd"/>
                  <w:r>
                    <w:rPr>
                      <w:sz w:val="20"/>
                      <w:szCs w:val="20"/>
                    </w:rPr>
                    <w:t xml:space="preserve"> engaging with other students, reflecting on each others potential rights without actually stating their right.</w:t>
                  </w:r>
                </w:p>
                <w:p w:rsidR="005546DA" w:rsidRDefault="005546DA" w:rsidP="005546DA">
                  <w:pPr>
                    <w:rPr>
                      <w:sz w:val="20"/>
                      <w:szCs w:val="20"/>
                    </w:rPr>
                  </w:pPr>
                </w:p>
                <w:p w:rsidR="005546DA" w:rsidRDefault="005546DA" w:rsidP="005546DA">
                  <w:pPr>
                    <w:rPr>
                      <w:sz w:val="20"/>
                      <w:szCs w:val="20"/>
                    </w:rPr>
                  </w:pPr>
                  <w:r>
                    <w:rPr>
                      <w:sz w:val="20"/>
                      <w:szCs w:val="20"/>
                    </w:rPr>
                    <w:t>Students will have a whole class discussion where 1 student at a time stands out the front and the other students take in turn to identify their right. They then discuss that right with the class.</w:t>
                  </w:r>
                </w:p>
                <w:p w:rsidR="005546DA" w:rsidRDefault="005546DA" w:rsidP="005546DA">
                  <w:pPr>
                    <w:rPr>
                      <w:sz w:val="20"/>
                      <w:szCs w:val="20"/>
                    </w:rPr>
                  </w:pPr>
                </w:p>
                <w:p w:rsidR="005546DA" w:rsidRDefault="005546DA" w:rsidP="005546DA">
                  <w:pPr>
                    <w:rPr>
                      <w:sz w:val="20"/>
                      <w:szCs w:val="20"/>
                    </w:rPr>
                  </w:pPr>
                  <w:r>
                    <w:rPr>
                      <w:sz w:val="20"/>
                      <w:szCs w:val="20"/>
                    </w:rPr>
                    <w:t>Students will partake in an aboriginal traditional dance, learning the cultural background through the moves and instruments that the aboriginals used centuries ago.</w:t>
                  </w:r>
                </w:p>
                <w:p w:rsidR="005546DA" w:rsidRDefault="005546DA" w:rsidP="005546DA">
                  <w:pPr>
                    <w:rPr>
                      <w:sz w:val="20"/>
                      <w:szCs w:val="20"/>
                    </w:rPr>
                  </w:pPr>
                </w:p>
                <w:p w:rsidR="005546DA" w:rsidRDefault="005546DA" w:rsidP="005546DA">
                  <w:pPr>
                    <w:rPr>
                      <w:sz w:val="20"/>
                      <w:szCs w:val="20"/>
                    </w:rPr>
                  </w:pPr>
                </w:p>
                <w:p w:rsidR="005546DA" w:rsidRDefault="005546DA" w:rsidP="005546DA">
                  <w:pPr>
                    <w:rPr>
                      <w:sz w:val="20"/>
                      <w:szCs w:val="20"/>
                    </w:rPr>
                  </w:pPr>
                  <w:r>
                    <w:rPr>
                      <w:sz w:val="20"/>
                      <w:szCs w:val="20"/>
                    </w:rPr>
                    <w:t>Students will participate in a final test that will encompass all prior aboriginal rights knowledge.</w:t>
                  </w:r>
                </w:p>
                <w:p w:rsidR="007A4897" w:rsidRPr="004E4C2A" w:rsidRDefault="007A4897" w:rsidP="007A4897">
                  <w:pPr>
                    <w:rPr>
                      <w:sz w:val="20"/>
                      <w:szCs w:val="20"/>
                    </w:rPr>
                  </w:pPr>
                </w:p>
              </w:txbxContent>
            </v:textbox>
          </v:shape>
        </w:pict>
      </w:r>
      <w:r>
        <w:rPr>
          <w:noProof/>
          <w:lang w:eastAsia="en-AU"/>
        </w:rPr>
        <w:pict>
          <v:shape id="_x0000_s1042" type="#_x0000_t202" style="position:absolute;margin-left:-31.85pt;margin-top:2.25pt;width:513pt;height:90pt;z-index:251658240">
            <v:textbox style="mso-next-textbox:#_x0000_s1042">
              <w:txbxContent>
                <w:p w:rsidR="007A4897" w:rsidRDefault="007A4897" w:rsidP="007A4897">
                  <w:pPr>
                    <w:rPr>
                      <w:sz w:val="20"/>
                      <w:szCs w:val="20"/>
                    </w:rPr>
                  </w:pPr>
                  <w:r>
                    <w:rPr>
                      <w:b/>
                    </w:rPr>
                    <w:t xml:space="preserve">Aim: </w:t>
                  </w:r>
                  <w:r w:rsidRPr="00EF3C88">
                    <w:rPr>
                      <w:sz w:val="20"/>
                      <w:szCs w:val="20"/>
                    </w:rPr>
                    <w:t>(</w:t>
                  </w:r>
                  <w:r w:rsidRPr="00EF3C88">
                    <w:rPr>
                      <w:b/>
                      <w:i/>
                      <w:sz w:val="20"/>
                      <w:szCs w:val="20"/>
                    </w:rPr>
                    <w:t>Why</w:t>
                  </w:r>
                  <w:r w:rsidRPr="00EF3C88">
                    <w:rPr>
                      <w:sz w:val="20"/>
                      <w:szCs w:val="20"/>
                    </w:rPr>
                    <w:t xml:space="preserve"> are you teaching it?)</w:t>
                  </w:r>
                </w:p>
                <w:p w:rsidR="005546DA" w:rsidRPr="00602013" w:rsidRDefault="005546DA" w:rsidP="005546DA">
                  <w:pPr>
                    <w:rPr>
                      <w:sz w:val="20"/>
                      <w:szCs w:val="20"/>
                    </w:rPr>
                  </w:pPr>
                  <w:r>
                    <w:rPr>
                      <w:sz w:val="20"/>
                      <w:szCs w:val="20"/>
                    </w:rPr>
                    <w:t xml:space="preserve">This is the last lesson for this unit and it involves an enjoyable party where the students dress up as their individual human right and learn about other students rights. The lesson concludes with a test on the </w:t>
                  </w:r>
                  <w:proofErr w:type="gramStart"/>
                  <w:r>
                    <w:rPr>
                      <w:sz w:val="20"/>
                      <w:szCs w:val="20"/>
                    </w:rPr>
                    <w:t>units</w:t>
                  </w:r>
                  <w:proofErr w:type="gramEnd"/>
                  <w:r>
                    <w:rPr>
                      <w:sz w:val="20"/>
                      <w:szCs w:val="20"/>
                    </w:rPr>
                    <w:t xml:space="preserve"> material.</w:t>
                  </w:r>
                </w:p>
                <w:p w:rsidR="007A4897" w:rsidRPr="00602013" w:rsidRDefault="007A4897" w:rsidP="007A4897">
                  <w:pPr>
                    <w:rPr>
                      <w:sz w:val="20"/>
                      <w:szCs w:val="20"/>
                    </w:rPr>
                  </w:pPr>
                </w:p>
              </w:txbxContent>
            </v:textbox>
          </v:shape>
        </w:pict>
      </w:r>
    </w:p>
    <w:sectPr w:rsidR="0074489D" w:rsidSect="0074489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20"/>
  <w:characterSpacingControl w:val="doNotCompress"/>
  <w:compat/>
  <w:rsids>
    <w:rsidRoot w:val="007A4897"/>
    <w:rsid w:val="00027DE3"/>
    <w:rsid w:val="005546DA"/>
    <w:rsid w:val="006A474F"/>
    <w:rsid w:val="0074489D"/>
    <w:rsid w:val="007A4897"/>
    <w:rsid w:val="009A32F1"/>
    <w:rsid w:val="00AA4A2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89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Words>
  <Characters>7</Characters>
  <Application>Microsoft Office Word</Application>
  <DocSecurity>0</DocSecurity>
  <Lines>1</Lines>
  <Paragraphs>1</Paragraphs>
  <ScaleCrop>false</ScaleCrop>
  <Company/>
  <LinksUpToDate>false</LinksUpToDate>
  <CharactersWithSpaces>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2009-11-06T01:11:00Z</dcterms:created>
  <dcterms:modified xsi:type="dcterms:W3CDTF">2009-11-06T01:11:00Z</dcterms:modified>
</cp:coreProperties>
</file>